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4DAB9" w14:textId="4D64D350" w:rsidR="00F7521F" w:rsidRPr="00F7521F" w:rsidRDefault="00F7521F">
      <w:pPr>
        <w:rPr>
          <w:b/>
          <w:bCs/>
          <w:sz w:val="36"/>
          <w:szCs w:val="36"/>
        </w:rPr>
      </w:pPr>
      <w:r w:rsidRPr="00F7521F">
        <w:rPr>
          <w:b/>
          <w:bCs/>
          <w:sz w:val="36"/>
          <w:szCs w:val="36"/>
        </w:rPr>
        <w:t>List Of Publication</w:t>
      </w:r>
      <w:r w:rsidR="00B41DBE">
        <w:rPr>
          <w:b/>
          <w:bCs/>
          <w:sz w:val="36"/>
          <w:szCs w:val="36"/>
        </w:rPr>
        <w:t>s</w:t>
      </w:r>
    </w:p>
    <w:p w14:paraId="3FDD4FA6" w14:textId="284576F6" w:rsidR="00F7521F" w:rsidRDefault="00F7521F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851"/>
        <w:gridCol w:w="4229"/>
        <w:gridCol w:w="2008"/>
        <w:gridCol w:w="3118"/>
      </w:tblGrid>
      <w:tr w:rsidR="00F7521F" w14:paraId="3A323836" w14:textId="77777777" w:rsidTr="00F55AE3">
        <w:trPr>
          <w:trHeight w:val="416"/>
        </w:trPr>
        <w:tc>
          <w:tcPr>
            <w:tcW w:w="851" w:type="dxa"/>
          </w:tcPr>
          <w:p w14:paraId="035A823F" w14:textId="77777777" w:rsidR="00F7521F" w:rsidRPr="00A40023" w:rsidRDefault="00F7521F" w:rsidP="00F55AE3">
            <w:pPr>
              <w:rPr>
                <w:b/>
                <w:bCs/>
                <w:sz w:val="24"/>
                <w:szCs w:val="24"/>
              </w:rPr>
            </w:pPr>
            <w:r w:rsidRPr="00A40023">
              <w:rPr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4229" w:type="dxa"/>
          </w:tcPr>
          <w:p w14:paraId="42436901" w14:textId="77777777" w:rsidR="00F7521F" w:rsidRPr="00A40023" w:rsidRDefault="00F7521F" w:rsidP="00F55AE3">
            <w:pPr>
              <w:jc w:val="center"/>
              <w:rPr>
                <w:b/>
                <w:bCs/>
                <w:sz w:val="24"/>
                <w:szCs w:val="24"/>
              </w:rPr>
            </w:pPr>
            <w:r w:rsidRPr="00A40023">
              <w:rPr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008" w:type="dxa"/>
          </w:tcPr>
          <w:p w14:paraId="2F201518" w14:textId="77777777" w:rsidR="00F7521F" w:rsidRPr="00A40023" w:rsidRDefault="00F7521F" w:rsidP="00F55AE3">
            <w:pPr>
              <w:jc w:val="center"/>
              <w:rPr>
                <w:b/>
                <w:bCs/>
                <w:sz w:val="24"/>
                <w:szCs w:val="24"/>
              </w:rPr>
            </w:pPr>
            <w:r w:rsidRPr="00A40023">
              <w:rPr>
                <w:b/>
                <w:bCs/>
                <w:sz w:val="24"/>
                <w:szCs w:val="24"/>
              </w:rPr>
              <w:t>ISSN</w:t>
            </w:r>
            <w:r>
              <w:rPr>
                <w:b/>
                <w:bCs/>
                <w:sz w:val="24"/>
                <w:szCs w:val="24"/>
              </w:rPr>
              <w:t xml:space="preserve"> / ISBN</w:t>
            </w:r>
            <w:r w:rsidRPr="00A40023">
              <w:rPr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3118" w:type="dxa"/>
          </w:tcPr>
          <w:p w14:paraId="7CD6095D" w14:textId="77777777" w:rsidR="00F7521F" w:rsidRPr="00A40023" w:rsidRDefault="00F7521F" w:rsidP="00F55AE3">
            <w:pPr>
              <w:jc w:val="center"/>
              <w:rPr>
                <w:b/>
                <w:bCs/>
                <w:sz w:val="24"/>
                <w:szCs w:val="24"/>
              </w:rPr>
            </w:pPr>
            <w:r w:rsidRPr="00A40023">
              <w:rPr>
                <w:b/>
                <w:bCs/>
                <w:sz w:val="24"/>
                <w:szCs w:val="24"/>
              </w:rPr>
              <w:t>Other Details</w:t>
            </w:r>
          </w:p>
        </w:tc>
      </w:tr>
      <w:tr w:rsidR="00F7521F" w14:paraId="1425BAF2" w14:textId="77777777" w:rsidTr="00F55AE3">
        <w:trPr>
          <w:trHeight w:val="949"/>
        </w:trPr>
        <w:tc>
          <w:tcPr>
            <w:tcW w:w="851" w:type="dxa"/>
          </w:tcPr>
          <w:p w14:paraId="33A33A2C" w14:textId="77777777" w:rsidR="00F7521F" w:rsidRDefault="00F7521F" w:rsidP="00F55AE3">
            <w:r>
              <w:t>1.</w:t>
            </w:r>
          </w:p>
        </w:tc>
        <w:tc>
          <w:tcPr>
            <w:tcW w:w="4229" w:type="dxa"/>
          </w:tcPr>
          <w:p w14:paraId="17FB7990" w14:textId="77777777" w:rsidR="00F7521F" w:rsidRDefault="00F7521F" w:rsidP="00F55AE3">
            <w:r>
              <w:t>Rangomancher Analochito Nakshyatra Satu Sen</w:t>
            </w:r>
          </w:p>
        </w:tc>
        <w:tc>
          <w:tcPr>
            <w:tcW w:w="2008" w:type="dxa"/>
          </w:tcPr>
          <w:p w14:paraId="2573390B" w14:textId="77777777" w:rsidR="00F7521F" w:rsidRDefault="00F7521F" w:rsidP="00F55AE3">
            <w:r>
              <w:t>0976-6650</w:t>
            </w:r>
          </w:p>
        </w:tc>
        <w:tc>
          <w:tcPr>
            <w:tcW w:w="3118" w:type="dxa"/>
          </w:tcPr>
          <w:p w14:paraId="50602985" w14:textId="77777777" w:rsidR="00F7521F" w:rsidRDefault="00F7521F" w:rsidP="00F55AE3">
            <w:r>
              <w:t>Sodh Drishti, An International peer reviewed refereed research journal, Srijan Samiti Publication, Varanasi, Vol.-09, Number – 16, October 2018</w:t>
            </w:r>
          </w:p>
        </w:tc>
      </w:tr>
      <w:tr w:rsidR="00F7521F" w14:paraId="1216B9D3" w14:textId="77777777" w:rsidTr="00F55AE3">
        <w:trPr>
          <w:trHeight w:val="949"/>
        </w:trPr>
        <w:tc>
          <w:tcPr>
            <w:tcW w:w="851" w:type="dxa"/>
          </w:tcPr>
          <w:p w14:paraId="06819169" w14:textId="77777777" w:rsidR="00F7521F" w:rsidRDefault="00F7521F" w:rsidP="00F55AE3">
            <w:r>
              <w:t>2.</w:t>
            </w:r>
          </w:p>
        </w:tc>
        <w:tc>
          <w:tcPr>
            <w:tcW w:w="4229" w:type="dxa"/>
          </w:tcPr>
          <w:p w14:paraId="33B4252A" w14:textId="77777777" w:rsidR="00F7521F" w:rsidRDefault="00F7521F" w:rsidP="00F55AE3">
            <w:r>
              <w:t>Nirbachito Rabindra Sahitye Muktikami Nari</w:t>
            </w:r>
          </w:p>
        </w:tc>
        <w:tc>
          <w:tcPr>
            <w:tcW w:w="2008" w:type="dxa"/>
          </w:tcPr>
          <w:p w14:paraId="210282B1" w14:textId="77777777" w:rsidR="00F7521F" w:rsidRDefault="00F7521F" w:rsidP="00F55AE3">
            <w:r>
              <w:t>2319-8389</w:t>
            </w:r>
          </w:p>
        </w:tc>
        <w:tc>
          <w:tcPr>
            <w:tcW w:w="3118" w:type="dxa"/>
          </w:tcPr>
          <w:p w14:paraId="785C903F" w14:textId="77777777" w:rsidR="00F7521F" w:rsidRDefault="00F7521F" w:rsidP="00F55AE3">
            <w:r>
              <w:t>Khoai, Santiniketan, Issue-37, Vol. 37, 7</w:t>
            </w:r>
            <w:r w:rsidRPr="000122D9">
              <w:rPr>
                <w:vertAlign w:val="superscript"/>
              </w:rPr>
              <w:t>th</w:t>
            </w:r>
            <w:r>
              <w:t xml:space="preserve"> Poush 1424(Bengali)</w:t>
            </w:r>
          </w:p>
        </w:tc>
      </w:tr>
      <w:tr w:rsidR="00F7521F" w14:paraId="055DF01D" w14:textId="77777777" w:rsidTr="00F55AE3">
        <w:trPr>
          <w:trHeight w:val="915"/>
        </w:trPr>
        <w:tc>
          <w:tcPr>
            <w:tcW w:w="851" w:type="dxa"/>
          </w:tcPr>
          <w:p w14:paraId="0CE38DBA" w14:textId="77777777" w:rsidR="00F7521F" w:rsidRDefault="00F7521F" w:rsidP="00F55AE3">
            <w:r>
              <w:t>3.</w:t>
            </w:r>
          </w:p>
        </w:tc>
        <w:tc>
          <w:tcPr>
            <w:tcW w:w="4229" w:type="dxa"/>
          </w:tcPr>
          <w:p w14:paraId="10C0C348" w14:textId="300B876B" w:rsidR="00F7521F" w:rsidRDefault="00F7521F" w:rsidP="00F55AE3">
            <w:r>
              <w:t>Dha</w:t>
            </w:r>
            <w:r w:rsidR="00B41DBE">
              <w:t>r</w:t>
            </w:r>
            <w:r>
              <w:t>mio Santraser Aloke Rabindranather Bisarjan</w:t>
            </w:r>
          </w:p>
        </w:tc>
        <w:tc>
          <w:tcPr>
            <w:tcW w:w="2008" w:type="dxa"/>
          </w:tcPr>
          <w:p w14:paraId="4E106929" w14:textId="77777777" w:rsidR="00F7521F" w:rsidRDefault="00F7521F" w:rsidP="00F55AE3">
            <w:r>
              <w:t>2393-8358</w:t>
            </w:r>
          </w:p>
        </w:tc>
        <w:tc>
          <w:tcPr>
            <w:tcW w:w="3118" w:type="dxa"/>
          </w:tcPr>
          <w:p w14:paraId="669F3916" w14:textId="77777777" w:rsidR="00F7521F" w:rsidRDefault="00F7521F" w:rsidP="00F55AE3">
            <w:r>
              <w:t xml:space="preserve">Interdisciplinary Journal of Contemporary Research, An International peer reviewed refereed research journal, SKC School of English and Foreign Languages, Assam, Vol. – 05, No. -18, November - 2018  </w:t>
            </w:r>
          </w:p>
        </w:tc>
      </w:tr>
      <w:tr w:rsidR="00F7521F" w14:paraId="53729B84" w14:textId="77777777" w:rsidTr="00F55AE3">
        <w:trPr>
          <w:trHeight w:val="949"/>
        </w:trPr>
        <w:tc>
          <w:tcPr>
            <w:tcW w:w="851" w:type="dxa"/>
          </w:tcPr>
          <w:p w14:paraId="7FD14A52" w14:textId="77777777" w:rsidR="00F7521F" w:rsidRDefault="00F7521F" w:rsidP="00F55AE3">
            <w:r>
              <w:t>4.</w:t>
            </w:r>
          </w:p>
        </w:tc>
        <w:tc>
          <w:tcPr>
            <w:tcW w:w="4229" w:type="dxa"/>
          </w:tcPr>
          <w:p w14:paraId="1B1D1810" w14:textId="77777777" w:rsidR="00F7521F" w:rsidRDefault="00F7521F" w:rsidP="00F55AE3">
            <w:r>
              <w:t>Swadhinata Purbo Bangla Theatre-e Drisyosajjar Karmobikash</w:t>
            </w:r>
          </w:p>
        </w:tc>
        <w:tc>
          <w:tcPr>
            <w:tcW w:w="2008" w:type="dxa"/>
          </w:tcPr>
          <w:p w14:paraId="4630E36C" w14:textId="77777777" w:rsidR="00F7521F" w:rsidRDefault="00F7521F" w:rsidP="00F55AE3">
            <w:r>
              <w:t>2319-8389</w:t>
            </w:r>
          </w:p>
        </w:tc>
        <w:tc>
          <w:tcPr>
            <w:tcW w:w="3118" w:type="dxa"/>
          </w:tcPr>
          <w:p w14:paraId="5C917642" w14:textId="77777777" w:rsidR="00F7521F" w:rsidRDefault="00F7521F" w:rsidP="00F55AE3">
            <w:r>
              <w:t>Khoai, Santiniketan, Issue – 36, Vol.-36, 22th Shrabon 1426(Bengali)</w:t>
            </w:r>
          </w:p>
        </w:tc>
      </w:tr>
      <w:tr w:rsidR="00F7521F" w14:paraId="0E9F0FC3" w14:textId="77777777" w:rsidTr="00F55AE3">
        <w:trPr>
          <w:trHeight w:val="949"/>
        </w:trPr>
        <w:tc>
          <w:tcPr>
            <w:tcW w:w="851" w:type="dxa"/>
          </w:tcPr>
          <w:p w14:paraId="6EC4F31D" w14:textId="77777777" w:rsidR="00F7521F" w:rsidRDefault="00F7521F" w:rsidP="00F55AE3">
            <w:r>
              <w:t>5.</w:t>
            </w:r>
          </w:p>
        </w:tc>
        <w:tc>
          <w:tcPr>
            <w:tcW w:w="4229" w:type="dxa"/>
          </w:tcPr>
          <w:p w14:paraId="14AF8969" w14:textId="77777777" w:rsidR="00F7521F" w:rsidRDefault="00F7521F" w:rsidP="00F55AE3">
            <w:r>
              <w:t xml:space="preserve">Uttal Samaye Radharaman Ghosher Natake Jubojantrana </w:t>
            </w:r>
          </w:p>
        </w:tc>
        <w:tc>
          <w:tcPr>
            <w:tcW w:w="2008" w:type="dxa"/>
          </w:tcPr>
          <w:p w14:paraId="2D374DF3" w14:textId="77777777" w:rsidR="00F7521F" w:rsidRDefault="00F7521F" w:rsidP="00F55AE3">
            <w:r>
              <w:t>2319-8389</w:t>
            </w:r>
          </w:p>
        </w:tc>
        <w:tc>
          <w:tcPr>
            <w:tcW w:w="3118" w:type="dxa"/>
          </w:tcPr>
          <w:p w14:paraId="3DB61DB9" w14:textId="77777777" w:rsidR="00F7521F" w:rsidRDefault="00F7521F" w:rsidP="00F55AE3">
            <w:r>
              <w:t xml:space="preserve">Khoai, Santiniketan, Issue-40, Vol-40, 29th Ashwin 1427(Bengali) UGC care listed </w:t>
            </w:r>
          </w:p>
        </w:tc>
      </w:tr>
      <w:tr w:rsidR="00F7521F" w14:paraId="79E6DF88" w14:textId="77777777" w:rsidTr="00F55AE3">
        <w:trPr>
          <w:trHeight w:val="949"/>
        </w:trPr>
        <w:tc>
          <w:tcPr>
            <w:tcW w:w="851" w:type="dxa"/>
          </w:tcPr>
          <w:p w14:paraId="072C5F3F" w14:textId="77777777" w:rsidR="00F7521F" w:rsidRDefault="00F7521F" w:rsidP="00F55AE3">
            <w:r>
              <w:t>6.</w:t>
            </w:r>
          </w:p>
        </w:tc>
        <w:tc>
          <w:tcPr>
            <w:tcW w:w="4229" w:type="dxa"/>
          </w:tcPr>
          <w:p w14:paraId="4C4E983A" w14:textId="77777777" w:rsidR="00F7521F" w:rsidRDefault="00F7521F" w:rsidP="00F55AE3">
            <w:r>
              <w:t>Girishchanra Ramkrishna Sanjog: Prekkhit Bangarangalaya</w:t>
            </w:r>
          </w:p>
        </w:tc>
        <w:tc>
          <w:tcPr>
            <w:tcW w:w="2008" w:type="dxa"/>
          </w:tcPr>
          <w:p w14:paraId="7E32C694" w14:textId="77777777" w:rsidR="00F7521F" w:rsidRDefault="00F7521F" w:rsidP="00F55AE3"/>
        </w:tc>
        <w:tc>
          <w:tcPr>
            <w:tcW w:w="3118" w:type="dxa"/>
          </w:tcPr>
          <w:p w14:paraId="7CF90FFA" w14:textId="77777777" w:rsidR="00F7521F" w:rsidRDefault="00F7521F" w:rsidP="00F55AE3">
            <w:r>
              <w:t>Ebong Mohua, K.K Publication, Medinipur,  Issue-22, Vol. – 123, July -2020</w:t>
            </w:r>
          </w:p>
        </w:tc>
      </w:tr>
      <w:tr w:rsidR="00F7521F" w14:paraId="541954F8" w14:textId="77777777" w:rsidTr="00F55AE3">
        <w:trPr>
          <w:trHeight w:val="949"/>
        </w:trPr>
        <w:tc>
          <w:tcPr>
            <w:tcW w:w="851" w:type="dxa"/>
          </w:tcPr>
          <w:p w14:paraId="291A4C09" w14:textId="77777777" w:rsidR="00F7521F" w:rsidRDefault="00F7521F" w:rsidP="00F55AE3">
            <w:r>
              <w:t xml:space="preserve">7. </w:t>
            </w:r>
          </w:p>
        </w:tc>
        <w:tc>
          <w:tcPr>
            <w:tcW w:w="4229" w:type="dxa"/>
          </w:tcPr>
          <w:p w14:paraId="70E3B0D6" w14:textId="77777777" w:rsidR="00F7521F" w:rsidRDefault="00F7521F" w:rsidP="00F55AE3">
            <w:r>
              <w:t xml:space="preserve">Bangla Theatre-e Bahurupi Amarendranath </w:t>
            </w:r>
          </w:p>
        </w:tc>
        <w:tc>
          <w:tcPr>
            <w:tcW w:w="2008" w:type="dxa"/>
          </w:tcPr>
          <w:p w14:paraId="6A03EB17" w14:textId="77777777" w:rsidR="00F7521F" w:rsidRDefault="00F7521F" w:rsidP="00F55AE3">
            <w:r>
              <w:t>978-81-931050-0-9</w:t>
            </w:r>
          </w:p>
        </w:tc>
        <w:tc>
          <w:tcPr>
            <w:tcW w:w="3118" w:type="dxa"/>
          </w:tcPr>
          <w:p w14:paraId="335EBA2E" w14:textId="77777777" w:rsidR="00F7521F" w:rsidRDefault="00F7521F" w:rsidP="00F55AE3">
            <w:r>
              <w:t>Natyakatha Prakashan Bivag, Kolkata – 700057, July 2018</w:t>
            </w:r>
          </w:p>
        </w:tc>
      </w:tr>
      <w:tr w:rsidR="00F7521F" w14:paraId="0C5A7F06" w14:textId="77777777" w:rsidTr="00F55AE3">
        <w:trPr>
          <w:trHeight w:val="816"/>
        </w:trPr>
        <w:tc>
          <w:tcPr>
            <w:tcW w:w="851" w:type="dxa"/>
          </w:tcPr>
          <w:p w14:paraId="6ADD9B43" w14:textId="77777777" w:rsidR="00F7521F" w:rsidRDefault="00F7521F" w:rsidP="00F55AE3">
            <w:r>
              <w:t>8.</w:t>
            </w:r>
          </w:p>
        </w:tc>
        <w:tc>
          <w:tcPr>
            <w:tcW w:w="4229" w:type="dxa"/>
          </w:tcPr>
          <w:p w14:paraId="529A4C21" w14:textId="77777777" w:rsidR="00F7521F" w:rsidRDefault="00F7521F" w:rsidP="00F55AE3">
            <w:r>
              <w:t>Bajra Nirghoshi Natokkar Amal Ray</w:t>
            </w:r>
          </w:p>
        </w:tc>
        <w:tc>
          <w:tcPr>
            <w:tcW w:w="2008" w:type="dxa"/>
          </w:tcPr>
          <w:p w14:paraId="04677252" w14:textId="77777777" w:rsidR="00F7521F" w:rsidRDefault="00F7521F" w:rsidP="00F55AE3">
            <w:r>
              <w:t>978-81-953349-6-4</w:t>
            </w:r>
          </w:p>
        </w:tc>
        <w:tc>
          <w:tcPr>
            <w:tcW w:w="3118" w:type="dxa"/>
          </w:tcPr>
          <w:p w14:paraId="0F996F96" w14:textId="77777777" w:rsidR="00F7521F" w:rsidRDefault="00F7521F" w:rsidP="00F55AE3">
            <w:r>
              <w:t>Pasupati Sasmal Smarak Grantha, Doshor Pulication, C/2 Ramkrishna Uponibesh, Kolkata – 700092, January 2023</w:t>
            </w:r>
          </w:p>
        </w:tc>
      </w:tr>
    </w:tbl>
    <w:p w14:paraId="06C7BF22" w14:textId="77777777" w:rsidR="00F7521F" w:rsidRDefault="00F7521F" w:rsidP="00F7521F"/>
    <w:p w14:paraId="0BF1852D" w14:textId="77777777" w:rsidR="00F7521F" w:rsidRDefault="00F7521F"/>
    <w:p w14:paraId="418F0DED" w14:textId="2816034F" w:rsidR="00F7521F" w:rsidRDefault="00F7521F"/>
    <w:p w14:paraId="6F89A8BD" w14:textId="0F1B5FF6" w:rsidR="00F7521F" w:rsidRDefault="00F7521F"/>
    <w:p w14:paraId="283D193D" w14:textId="4AFE0DD4" w:rsidR="00F7521F" w:rsidRDefault="00F7521F"/>
    <w:p w14:paraId="0F656199" w14:textId="3F5DED6B" w:rsidR="00F7521F" w:rsidRDefault="00F7521F"/>
    <w:p w14:paraId="5F1F1B2B" w14:textId="77ABA84C" w:rsidR="00F7521F" w:rsidRDefault="00F7521F"/>
    <w:p w14:paraId="0F64642C" w14:textId="4556E82A" w:rsidR="00F7521F" w:rsidRPr="00F7521F" w:rsidRDefault="00F7521F">
      <w:pPr>
        <w:rPr>
          <w:b/>
          <w:bCs/>
          <w:sz w:val="36"/>
          <w:szCs w:val="36"/>
        </w:rPr>
      </w:pPr>
      <w:r w:rsidRPr="00F7521F">
        <w:rPr>
          <w:b/>
          <w:bCs/>
          <w:sz w:val="36"/>
          <w:szCs w:val="36"/>
        </w:rPr>
        <w:lastRenderedPageBreak/>
        <w:t>List of Seminar Presentations and Workshop</w:t>
      </w:r>
      <w:r w:rsidR="00B41DBE">
        <w:rPr>
          <w:b/>
          <w:bCs/>
          <w:sz w:val="36"/>
          <w:szCs w:val="36"/>
        </w:rPr>
        <w:t>s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851"/>
        <w:gridCol w:w="5103"/>
        <w:gridCol w:w="4536"/>
      </w:tblGrid>
      <w:tr w:rsidR="00F7521F" w14:paraId="00B674A9" w14:textId="77777777" w:rsidTr="00F55AE3">
        <w:trPr>
          <w:trHeight w:val="1016"/>
        </w:trPr>
        <w:tc>
          <w:tcPr>
            <w:tcW w:w="851" w:type="dxa"/>
          </w:tcPr>
          <w:p w14:paraId="5BEBA4AD" w14:textId="77777777" w:rsidR="00F7521F" w:rsidRDefault="00F7521F" w:rsidP="00F55AE3">
            <w:r>
              <w:t>Sl. No.</w:t>
            </w:r>
          </w:p>
        </w:tc>
        <w:tc>
          <w:tcPr>
            <w:tcW w:w="5103" w:type="dxa"/>
          </w:tcPr>
          <w:p w14:paraId="7A1968C5" w14:textId="77777777" w:rsidR="00F7521F" w:rsidRDefault="00F7521F" w:rsidP="00F55AE3">
            <w:r>
              <w:t>Topic</w:t>
            </w:r>
          </w:p>
        </w:tc>
        <w:tc>
          <w:tcPr>
            <w:tcW w:w="4536" w:type="dxa"/>
          </w:tcPr>
          <w:p w14:paraId="3BD54B4C" w14:textId="77777777" w:rsidR="00F7521F" w:rsidRDefault="00F7521F" w:rsidP="00F55AE3">
            <w:r>
              <w:t>Other Details</w:t>
            </w:r>
          </w:p>
        </w:tc>
      </w:tr>
      <w:tr w:rsidR="00F7521F" w14:paraId="01A83B3E" w14:textId="77777777" w:rsidTr="00F55AE3">
        <w:trPr>
          <w:trHeight w:val="1016"/>
        </w:trPr>
        <w:tc>
          <w:tcPr>
            <w:tcW w:w="851" w:type="dxa"/>
          </w:tcPr>
          <w:p w14:paraId="72A626E5" w14:textId="77777777" w:rsidR="00F7521F" w:rsidRDefault="00F7521F" w:rsidP="00F55AE3">
            <w:r>
              <w:t>01</w:t>
            </w:r>
          </w:p>
        </w:tc>
        <w:tc>
          <w:tcPr>
            <w:tcW w:w="5103" w:type="dxa"/>
          </w:tcPr>
          <w:p w14:paraId="6B2F2589" w14:textId="77777777" w:rsidR="00F7521F" w:rsidRDefault="00F7521F" w:rsidP="00F55AE3">
            <w:r>
              <w:t>National level workshop on ‘Research Methodology in language, Literature and Culture: Theory an Application’</w:t>
            </w:r>
          </w:p>
        </w:tc>
        <w:tc>
          <w:tcPr>
            <w:tcW w:w="4536" w:type="dxa"/>
          </w:tcPr>
          <w:p w14:paraId="0ABFF860" w14:textId="77777777" w:rsidR="00F7521F" w:rsidRDefault="00F7521F" w:rsidP="00F55AE3">
            <w:r>
              <w:t xml:space="preserve">Bhasha-Bhavana, Visva-Bharati, Santiniketan, Date – 18 to 27 November 2018 </w:t>
            </w:r>
          </w:p>
        </w:tc>
      </w:tr>
      <w:tr w:rsidR="00F7521F" w14:paraId="03524BC2" w14:textId="77777777" w:rsidTr="00F55AE3">
        <w:trPr>
          <w:trHeight w:val="1016"/>
        </w:trPr>
        <w:tc>
          <w:tcPr>
            <w:tcW w:w="851" w:type="dxa"/>
          </w:tcPr>
          <w:p w14:paraId="2DF56E20" w14:textId="77777777" w:rsidR="00F7521F" w:rsidRDefault="00F7521F" w:rsidP="00F55AE3">
            <w:r>
              <w:t>02</w:t>
            </w:r>
          </w:p>
        </w:tc>
        <w:tc>
          <w:tcPr>
            <w:tcW w:w="5103" w:type="dxa"/>
          </w:tcPr>
          <w:p w14:paraId="3B8E88BC" w14:textId="77777777" w:rsidR="00F7521F" w:rsidRDefault="00F7521F" w:rsidP="00F55AE3">
            <w:r>
              <w:t>Comedy of Errors theke vrantibilas: Ananyo Anusrijan</w:t>
            </w:r>
          </w:p>
        </w:tc>
        <w:tc>
          <w:tcPr>
            <w:tcW w:w="4536" w:type="dxa"/>
          </w:tcPr>
          <w:p w14:paraId="662061BC" w14:textId="77777777" w:rsidR="00F7521F" w:rsidRDefault="00F7521F" w:rsidP="00F55AE3">
            <w:r>
              <w:t>International seminar on Ishwarchandra Vidyasagar: Sroshta O Srishti, Dept. of Bengali, Kandra, Purba Bardhaman, 28-29 November 2019</w:t>
            </w:r>
          </w:p>
        </w:tc>
      </w:tr>
      <w:tr w:rsidR="00F7521F" w14:paraId="2B130F25" w14:textId="77777777" w:rsidTr="00F55AE3">
        <w:trPr>
          <w:trHeight w:val="978"/>
        </w:trPr>
        <w:tc>
          <w:tcPr>
            <w:tcW w:w="851" w:type="dxa"/>
          </w:tcPr>
          <w:p w14:paraId="0730F885" w14:textId="77777777" w:rsidR="00F7521F" w:rsidRDefault="00F7521F" w:rsidP="00F55AE3">
            <w:r>
              <w:t>03</w:t>
            </w:r>
          </w:p>
        </w:tc>
        <w:tc>
          <w:tcPr>
            <w:tcW w:w="5103" w:type="dxa"/>
          </w:tcPr>
          <w:p w14:paraId="7CBAABC8" w14:textId="77777777" w:rsidR="00F7521F" w:rsidRDefault="00F7521F" w:rsidP="00F55AE3">
            <w:r>
              <w:t>Manoj Mitrer Ashwatthama: Utso theke Unmesh</w:t>
            </w:r>
          </w:p>
        </w:tc>
        <w:tc>
          <w:tcPr>
            <w:tcW w:w="4536" w:type="dxa"/>
          </w:tcPr>
          <w:p w14:paraId="205D0199" w14:textId="77777777" w:rsidR="00F7521F" w:rsidRDefault="00F7521F" w:rsidP="00F55AE3">
            <w:r>
              <w:t>National seminar on Jayadev o Parabarti Bangla Anusari Sahitya, Dept. Of Bengali, Kabi Joydev Mahavidyalaya and Purnidevi Chowdhury Girls College, Date – 23, 24 September 2019</w:t>
            </w:r>
          </w:p>
        </w:tc>
      </w:tr>
      <w:tr w:rsidR="00F7521F" w14:paraId="07AD9214" w14:textId="77777777" w:rsidTr="00F55AE3">
        <w:trPr>
          <w:trHeight w:val="1016"/>
        </w:trPr>
        <w:tc>
          <w:tcPr>
            <w:tcW w:w="851" w:type="dxa"/>
          </w:tcPr>
          <w:p w14:paraId="1538B9A3" w14:textId="77777777" w:rsidR="00F7521F" w:rsidRDefault="00F7521F" w:rsidP="00F55AE3">
            <w:r>
              <w:t>O4</w:t>
            </w:r>
          </w:p>
        </w:tc>
        <w:tc>
          <w:tcPr>
            <w:tcW w:w="5103" w:type="dxa"/>
          </w:tcPr>
          <w:p w14:paraId="3C3668B9" w14:textId="59FC5172" w:rsidR="00F7521F" w:rsidRDefault="00F7521F" w:rsidP="00F55AE3">
            <w:r>
              <w:t xml:space="preserve">Rabindranath Thakurer Rather Rashite Babohrito Loko upadan </w:t>
            </w:r>
          </w:p>
        </w:tc>
        <w:tc>
          <w:tcPr>
            <w:tcW w:w="4536" w:type="dxa"/>
          </w:tcPr>
          <w:p w14:paraId="0E5C5821" w14:textId="408218C0" w:rsidR="00F7521F" w:rsidRDefault="00F7521F" w:rsidP="00F55AE3">
            <w:r>
              <w:t xml:space="preserve">5days workshop on ‘Language and Aesthetics of Folklore’, The Asiatic Society, Kolkata, 16 to 20 December 2019  </w:t>
            </w:r>
          </w:p>
        </w:tc>
      </w:tr>
      <w:tr w:rsidR="00F7521F" w14:paraId="624CDDC3" w14:textId="77777777" w:rsidTr="00F55AE3">
        <w:trPr>
          <w:trHeight w:val="1016"/>
        </w:trPr>
        <w:tc>
          <w:tcPr>
            <w:tcW w:w="851" w:type="dxa"/>
          </w:tcPr>
          <w:p w14:paraId="28C9C390" w14:textId="77777777" w:rsidR="00F7521F" w:rsidRDefault="00F7521F" w:rsidP="00F55AE3">
            <w:r>
              <w:t>05</w:t>
            </w:r>
          </w:p>
        </w:tc>
        <w:tc>
          <w:tcPr>
            <w:tcW w:w="5103" w:type="dxa"/>
          </w:tcPr>
          <w:p w14:paraId="5F602AED" w14:textId="77777777" w:rsidR="00F7521F" w:rsidRDefault="00F7521F" w:rsidP="00F55AE3">
            <w:r>
              <w:t>8days International Workshop on Trends and Nature of Post Independence Indian Drama and Theatre</w:t>
            </w:r>
          </w:p>
        </w:tc>
        <w:tc>
          <w:tcPr>
            <w:tcW w:w="4536" w:type="dxa"/>
          </w:tcPr>
          <w:p w14:paraId="075BA81C" w14:textId="77777777" w:rsidR="00F7521F" w:rsidRDefault="00F7521F" w:rsidP="00F55AE3">
            <w:r>
              <w:t>Dept. of Bengali, Faculty of Arts, Banaras Hindu University, Date – 17 to 24 January 2023</w:t>
            </w:r>
          </w:p>
        </w:tc>
      </w:tr>
    </w:tbl>
    <w:p w14:paraId="39E46665" w14:textId="77777777" w:rsidR="00F7521F" w:rsidRDefault="00F7521F" w:rsidP="00F7521F"/>
    <w:p w14:paraId="1D2489EF" w14:textId="77777777" w:rsidR="00F7521F" w:rsidRDefault="00F7521F"/>
    <w:sectPr w:rsidR="00F752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02ED7" w14:textId="77777777" w:rsidR="0091628E" w:rsidRDefault="0091628E" w:rsidP="00894FC3">
      <w:pPr>
        <w:spacing w:after="0" w:line="240" w:lineRule="auto"/>
      </w:pPr>
      <w:r>
        <w:separator/>
      </w:r>
    </w:p>
  </w:endnote>
  <w:endnote w:type="continuationSeparator" w:id="0">
    <w:p w14:paraId="19A7D7AE" w14:textId="77777777" w:rsidR="0091628E" w:rsidRDefault="0091628E" w:rsidP="0089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33B2D" w14:textId="77777777" w:rsidR="0091628E" w:rsidRDefault="0091628E" w:rsidP="00894FC3">
      <w:pPr>
        <w:spacing w:after="0" w:line="240" w:lineRule="auto"/>
      </w:pPr>
      <w:r>
        <w:separator/>
      </w:r>
    </w:p>
  </w:footnote>
  <w:footnote w:type="continuationSeparator" w:id="0">
    <w:p w14:paraId="65E28194" w14:textId="77777777" w:rsidR="0091628E" w:rsidRDefault="0091628E" w:rsidP="00894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92"/>
    <w:rsid w:val="000122D9"/>
    <w:rsid w:val="001F1950"/>
    <w:rsid w:val="003449C5"/>
    <w:rsid w:val="006D35F0"/>
    <w:rsid w:val="007A0DE8"/>
    <w:rsid w:val="00894FC3"/>
    <w:rsid w:val="008E68F6"/>
    <w:rsid w:val="0091628E"/>
    <w:rsid w:val="00A40023"/>
    <w:rsid w:val="00B15194"/>
    <w:rsid w:val="00B41DBE"/>
    <w:rsid w:val="00D2296D"/>
    <w:rsid w:val="00F7521F"/>
    <w:rsid w:val="00FA3692"/>
    <w:rsid w:val="00FC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53023"/>
  <w15:chartTrackingRefBased/>
  <w15:docId w15:val="{65AB779A-3503-44A2-9A7D-8CAF1E3B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FC3"/>
  </w:style>
  <w:style w:type="paragraph" w:styleId="Footer">
    <w:name w:val="footer"/>
    <w:basedOn w:val="Normal"/>
    <w:link w:val="FooterChar"/>
    <w:uiPriority w:val="99"/>
    <w:unhideWhenUsed/>
    <w:rsid w:val="0089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Adesh Let</dc:creator>
  <cp:keywords/>
  <dc:description/>
  <cp:lastModifiedBy>Adesh Let</cp:lastModifiedBy>
  <cp:revision>7</cp:revision>
  <dcterms:created xsi:type="dcterms:W3CDTF">2023-04-26T07:09:00Z</dcterms:created>
  <dcterms:modified xsi:type="dcterms:W3CDTF">2023-04-26T10:41:00Z</dcterms:modified>
</cp:coreProperties>
</file>